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175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361"/>
      </w:tblGrid>
      <w:tr w:rsidR="004C4A7C" w:rsidTr="00FD4BDF">
        <w:tc>
          <w:tcPr>
            <w:tcW w:w="2029" w:type="dxa"/>
          </w:tcPr>
          <w:p w:rsidR="004C4A7C" w:rsidRDefault="004C4A7C" w:rsidP="0088688A">
            <w:pPr>
              <w:pStyle w:val="lfej"/>
              <w:ind w:left="214" w:firstLine="142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63A608C6" wp14:editId="73AB6D04">
                  <wp:extent cx="846244" cy="875344"/>
                  <wp:effectExtent l="0" t="0" r="0" b="127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127" cy="897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1" w:type="dxa"/>
            <w:noWrap/>
            <w:vAlign w:val="center"/>
          </w:tcPr>
          <w:p w:rsidR="004C4A7C" w:rsidRDefault="004C4A7C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825C8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53112D" w:rsidRDefault="004C4A7C" w:rsidP="001C2145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8E7AF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53112D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8688A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8688A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 xml:space="preserve">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nyári</w:t>
            </w:r>
            <w:proofErr w:type="spellEnd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diákmunk</w:t>
            </w:r>
            <w:r w:rsidR="0088688A">
              <w:rPr>
                <w:rFonts w:ascii="Adobe Garamond Pro" w:hAnsi="Adobe Garamond Pro" w:cs="Adobe Garamond Pro"/>
                <w:sz w:val="22"/>
                <w:szCs w:val="20"/>
              </w:rPr>
              <w:t>ához</w:t>
            </w:r>
            <w:proofErr w:type="spellEnd"/>
            <w:r w:rsidR="0088688A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88688A">
              <w:rPr>
                <w:rFonts w:ascii="Adobe Garamond Pro" w:hAnsi="Adobe Garamond Pro" w:cs="Adobe Garamond Pro"/>
                <w:sz w:val="22"/>
                <w:szCs w:val="20"/>
              </w:rPr>
              <w:t>forrás</w:t>
            </w:r>
            <w:proofErr w:type="spellEnd"/>
          </w:p>
          <w:p w:rsidR="00B1776A" w:rsidRDefault="004C4A7C" w:rsidP="001C2145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="00D4323D">
              <w:rPr>
                <w:rFonts w:ascii="Adobe Garamond Pro" w:hAnsi="Adobe Garamond Pro" w:cs="Adobe Garamond Pro"/>
                <w:sz w:val="22"/>
                <w:szCs w:val="20"/>
              </w:rPr>
              <w:t>biztosítása</w:t>
            </w:r>
            <w:proofErr w:type="spellEnd"/>
          </w:p>
          <w:p w:rsidR="001C2145" w:rsidRDefault="004C4A7C" w:rsidP="00825C83">
            <w:pPr>
              <w:pStyle w:val="BasicParagraph"/>
              <w:spacing w:line="240" w:lineRule="auto"/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E927A2" w:rsidRPr="006C3FD3">
                <w:rPr>
                  <w:rStyle w:val="Hiperhivatkozs"/>
                  <w:rFonts w:ascii="Adobe Garamond Pro" w:hAnsi="Adobe Garamond Pro" w:cs="Adobe Garamond Pro"/>
                  <w:szCs w:val="20"/>
                </w:rPr>
                <w:t>onkormanyzat@jaszfenyszaru.hu</w:t>
              </w:r>
            </w:hyperlink>
            <w:r w:rsidR="00E927A2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1C2145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C2145">
              <w:rPr>
                <w:rFonts w:ascii="Adobe Garamond Pro" w:hAnsi="Adobe Garamond Pro" w:cs="Adobe Garamond Pro"/>
                <w:sz w:val="22"/>
                <w:szCs w:val="20"/>
              </w:rPr>
              <w:t xml:space="preserve">Ügyintéző: </w:t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Illés Péter</w:t>
            </w:r>
          </w:p>
        </w:tc>
      </w:tr>
    </w:tbl>
    <w:p w:rsidR="005517C7" w:rsidRPr="000350B1" w:rsidRDefault="005517C7" w:rsidP="00392BDD">
      <w:pPr>
        <w:spacing w:before="240" w:after="0" w:line="240" w:lineRule="auto"/>
        <w:jc w:val="center"/>
        <w:rPr>
          <w:rFonts w:ascii="Adobe Garamond Pro" w:hAnsi="Adobe Garamond Pro"/>
          <w:b/>
          <w:noProof/>
        </w:rPr>
      </w:pPr>
      <w:r w:rsidRPr="000350B1">
        <w:rPr>
          <w:rFonts w:ascii="Adobe Garamond Pro" w:hAnsi="Adobe Garamond Pro"/>
          <w:b/>
          <w:noProof/>
        </w:rPr>
        <w:t>Előterjesztés</w:t>
      </w:r>
    </w:p>
    <w:p w:rsidR="004D7125" w:rsidRPr="000350B1" w:rsidRDefault="004D7125" w:rsidP="00392BDD">
      <w:pPr>
        <w:pStyle w:val="Default"/>
        <w:spacing w:after="120"/>
        <w:jc w:val="center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>/ A 20</w:t>
      </w:r>
      <w:r w:rsidR="0088688A">
        <w:rPr>
          <w:rFonts w:ascii="Adobe Garamond Pro" w:hAnsi="Adobe Garamond Pro"/>
          <w:sz w:val="22"/>
          <w:szCs w:val="22"/>
        </w:rPr>
        <w:t>20</w:t>
      </w:r>
      <w:r w:rsidRPr="000350B1">
        <w:rPr>
          <w:rFonts w:ascii="Adobe Garamond Pro" w:hAnsi="Adobe Garamond Pro"/>
          <w:sz w:val="22"/>
          <w:szCs w:val="22"/>
        </w:rPr>
        <w:t>. évi önkormányzati nyári diákmunkához forrás biztosításáról /</w:t>
      </w:r>
    </w:p>
    <w:p w:rsidR="004D7125" w:rsidRPr="000350B1" w:rsidRDefault="004D7125" w:rsidP="00392BDD">
      <w:pPr>
        <w:pStyle w:val="Default"/>
        <w:rPr>
          <w:rFonts w:ascii="Adobe Garamond Pro" w:hAnsi="Adobe Garamond Pro"/>
          <w:b/>
          <w:sz w:val="22"/>
          <w:szCs w:val="22"/>
        </w:rPr>
      </w:pPr>
      <w:r w:rsidRPr="000350B1">
        <w:rPr>
          <w:rFonts w:ascii="Adobe Garamond Pro" w:hAnsi="Adobe Garamond Pro"/>
          <w:b/>
          <w:sz w:val="22"/>
          <w:szCs w:val="22"/>
        </w:rPr>
        <w:t>Tisztelt Képviselő-testület!</w:t>
      </w:r>
    </w:p>
    <w:p w:rsidR="0088688A" w:rsidRDefault="00D4323D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 xml:space="preserve">A </w:t>
      </w:r>
      <w:r w:rsidR="0088688A">
        <w:rPr>
          <w:rFonts w:ascii="Adobe Garamond Pro" w:hAnsi="Adobe Garamond Pro"/>
        </w:rPr>
        <w:t>munkaügyi szervezet részére idén nem áll rendelkezésre keret diákmunka támogatására, ezért saját forrásból célszerű megszervezni a 2020. évi nyári diákmunkát Jászfényszarun.</w:t>
      </w:r>
    </w:p>
    <w:p w:rsidR="0088688A" w:rsidRDefault="0088688A" w:rsidP="00444F85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nyári diákmunka iránti érdeklődés, valamint a diákok számára kijelölt munka alapján 30 fős létszámmal célszerű tervezni úgy, hogy három hetes turnusokban, turnusonként 10 fővel napi 4 órában foglalkoztatjuk a diákokat.</w:t>
      </w:r>
    </w:p>
    <w:p w:rsidR="0088688A" w:rsidRDefault="00AB4256" w:rsidP="00444F85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foglalkoztatás költségeinek bemutatása:</w:t>
      </w:r>
    </w:p>
    <w:p w:rsidR="00AB4256" w:rsidRDefault="00AB4256" w:rsidP="00444F85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minimálbér 161.000 Ft-os összegével a napi 4 órás foglalkoztatás 1 főre eső munkaadót</w:t>
      </w:r>
    </w:p>
    <w:p w:rsidR="00AB4256" w:rsidRDefault="00AB4256" w:rsidP="00444F85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terhelő költsége egy-egy turnus 3 hetére számítva 70.941 Ft, 30 főre összesen:</w:t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2.128.230 Ft</w:t>
      </w:r>
    </w:p>
    <w:p w:rsidR="00AB4256" w:rsidRDefault="00AB4256" w:rsidP="00444F85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foglalkoztatáshoz kapcsolódó egyéb költségek (munkaalkalmassági vizsgálat, védőital,</w:t>
      </w:r>
    </w:p>
    <w:p w:rsidR="00AB4256" w:rsidRDefault="00AB4256" w:rsidP="00444F85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védőeszközök, munkavédelmi oktatás) 1 főre eső összege 10.000 Ft, 30 főre összesen:</w:t>
      </w:r>
      <w:r>
        <w:rPr>
          <w:rFonts w:ascii="Adobe Garamond Pro" w:hAnsi="Adobe Garamond Pro"/>
        </w:rPr>
        <w:tab/>
      </w:r>
      <w:r w:rsidRPr="00AB4256">
        <w:rPr>
          <w:rFonts w:ascii="Adobe Garamond Pro" w:hAnsi="Adobe Garamond Pro"/>
          <w:u w:val="single"/>
        </w:rPr>
        <w:t xml:space="preserve">   300.000 Ft</w:t>
      </w:r>
    </w:p>
    <w:p w:rsidR="00AB4256" w:rsidRDefault="00AB4256" w:rsidP="00AB4256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mindösszesen:</w:t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</w:r>
      <w:r>
        <w:rPr>
          <w:rFonts w:ascii="Adobe Garamond Pro" w:hAnsi="Adobe Garamond Pro"/>
        </w:rPr>
        <w:tab/>
        <w:t>2.428.230 Ft</w:t>
      </w:r>
    </w:p>
    <w:p w:rsidR="000257DD" w:rsidRDefault="000257DD" w:rsidP="00AB4256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foglalkoztatás keretében elsősorban a közterületi padok festését, az „Öregerdő” facsemetéinek gondozását (kapálását) kívánjuk megoldani, amiről az előkészítés időszakában tájékoztatjuk az érdeklődőket.</w:t>
      </w:r>
    </w:p>
    <w:p w:rsidR="00AB4256" w:rsidRDefault="00AB4256" w:rsidP="00AB4256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2020. évi nyári diákmunk</w:t>
      </w:r>
      <w:r w:rsidR="000257DD">
        <w:rPr>
          <w:rFonts w:ascii="Adobe Garamond Pro" w:hAnsi="Adobe Garamond Pro"/>
        </w:rPr>
        <w:t>ához</w:t>
      </w:r>
      <w:r>
        <w:rPr>
          <w:rFonts w:ascii="Adobe Garamond Pro" w:hAnsi="Adobe Garamond Pro"/>
        </w:rPr>
        <w:t xml:space="preserve"> szükséges </w:t>
      </w:r>
      <w:r w:rsidR="000257DD">
        <w:rPr>
          <w:rFonts w:ascii="Adobe Garamond Pro" w:hAnsi="Adobe Garamond Pro"/>
        </w:rPr>
        <w:t>forrás</w:t>
      </w:r>
      <w:r>
        <w:rPr>
          <w:rFonts w:ascii="Adobe Garamond Pro" w:hAnsi="Adobe Garamond Pro"/>
        </w:rPr>
        <w:t xml:space="preserve"> a Város 2020. évi költségvetéséből biztosítható</w:t>
      </w:r>
      <w:r w:rsidR="000257DD">
        <w:rPr>
          <w:rFonts w:ascii="Adobe Garamond Pro" w:hAnsi="Adobe Garamond Pro"/>
        </w:rPr>
        <w:t>, keret jelleggel 2.500.000 Ft összegben.</w:t>
      </w:r>
    </w:p>
    <w:p w:rsidR="007509DB" w:rsidRDefault="007509DB" w:rsidP="00AB4256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Abban az esetben, ha központi foglalkoztatási programból</w:t>
      </w:r>
      <w:r w:rsidR="00346627">
        <w:rPr>
          <w:rFonts w:ascii="Adobe Garamond Pro" w:hAnsi="Adobe Garamond Pro"/>
        </w:rPr>
        <w:t xml:space="preserve"> mégis</w:t>
      </w:r>
      <w:r>
        <w:rPr>
          <w:rFonts w:ascii="Adobe Garamond Pro" w:hAnsi="Adobe Garamond Pro"/>
        </w:rPr>
        <w:t xml:space="preserve"> támogatáshoz jut az Önkormányzat, a</w:t>
      </w:r>
      <w:r w:rsidR="00392BDD">
        <w:rPr>
          <w:rFonts w:ascii="Adobe Garamond Pro" w:hAnsi="Adobe Garamond Pro"/>
        </w:rPr>
        <w:t xml:space="preserve"> központi programban</w:t>
      </w:r>
      <w:r>
        <w:rPr>
          <w:rFonts w:ascii="Adobe Garamond Pro" w:hAnsi="Adobe Garamond Pro"/>
        </w:rPr>
        <w:t xml:space="preserve"> támogatott létszámmal az önkormányzati program létszámá</w:t>
      </w:r>
      <w:r w:rsidR="00392BDD">
        <w:rPr>
          <w:rFonts w:ascii="Adobe Garamond Pro" w:hAnsi="Adobe Garamond Pro"/>
        </w:rPr>
        <w:t>t</w:t>
      </w:r>
      <w:r w:rsidR="00346627">
        <w:rPr>
          <w:rFonts w:ascii="Adobe Garamond Pro" w:hAnsi="Adobe Garamond Pro"/>
        </w:rPr>
        <w:t xml:space="preserve"> és </w:t>
      </w:r>
      <w:r w:rsidR="00392BDD">
        <w:rPr>
          <w:rFonts w:ascii="Adobe Garamond Pro" w:hAnsi="Adobe Garamond Pro"/>
        </w:rPr>
        <w:t>a biztosított forrás felhasználhatóságát</w:t>
      </w:r>
      <w:r w:rsidR="00346627">
        <w:rPr>
          <w:rFonts w:ascii="Adobe Garamond Pro" w:hAnsi="Adobe Garamond Pro"/>
        </w:rPr>
        <w:t xml:space="preserve"> indokolt</w:t>
      </w:r>
      <w:r w:rsidR="00392BDD">
        <w:rPr>
          <w:rFonts w:ascii="Adobe Garamond Pro" w:hAnsi="Adobe Garamond Pro"/>
        </w:rPr>
        <w:t xml:space="preserve"> csökkenteni, létszámonként 80.941 Ft-tal.</w:t>
      </w:r>
    </w:p>
    <w:p w:rsidR="004D7125" w:rsidRPr="000350B1" w:rsidRDefault="004D7125" w:rsidP="004D7125">
      <w:pPr>
        <w:spacing w:after="24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Kér</w:t>
      </w:r>
      <w:r w:rsidR="00AB4256">
        <w:rPr>
          <w:rFonts w:ascii="Adobe Garamond Pro" w:hAnsi="Adobe Garamond Pro"/>
        </w:rPr>
        <w:t>em</w:t>
      </w:r>
      <w:r w:rsidRPr="000350B1">
        <w:rPr>
          <w:rFonts w:ascii="Adobe Garamond Pro" w:hAnsi="Adobe Garamond Pro"/>
        </w:rPr>
        <w:t xml:space="preserve"> a Bizottság és a Képviselő-testület támogatását, a beterjesztett határozati javaslat elfogadását!</w:t>
      </w:r>
    </w:p>
    <w:p w:rsidR="004D7125" w:rsidRPr="000350B1" w:rsidRDefault="004D7125" w:rsidP="004D7125">
      <w:pPr>
        <w:spacing w:after="24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Határozati javaslat:</w:t>
      </w:r>
    </w:p>
    <w:p w:rsidR="004D7125" w:rsidRPr="000350B1" w:rsidRDefault="004D7125" w:rsidP="004D7125">
      <w:pPr>
        <w:spacing w:after="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………………/20</w:t>
      </w:r>
      <w:r w:rsidR="00AB4256">
        <w:rPr>
          <w:rFonts w:ascii="Adobe Garamond Pro" w:hAnsi="Adobe Garamond Pro"/>
          <w:b/>
        </w:rPr>
        <w:t>20</w:t>
      </w:r>
      <w:r w:rsidRPr="000350B1">
        <w:rPr>
          <w:rFonts w:ascii="Adobe Garamond Pro" w:hAnsi="Adobe Garamond Pro"/>
          <w:b/>
        </w:rPr>
        <w:t>. (</w:t>
      </w:r>
      <w:r w:rsidR="00DB44F4" w:rsidRPr="000350B1">
        <w:rPr>
          <w:rFonts w:ascii="Adobe Garamond Pro" w:hAnsi="Adobe Garamond Pro"/>
          <w:b/>
        </w:rPr>
        <w:t>VI.</w:t>
      </w:r>
      <w:r w:rsidR="00AB4256">
        <w:rPr>
          <w:rFonts w:ascii="Adobe Garamond Pro" w:hAnsi="Adobe Garamond Pro"/>
          <w:b/>
        </w:rPr>
        <w:t>24</w:t>
      </w:r>
      <w:r w:rsidRPr="000350B1">
        <w:rPr>
          <w:rFonts w:ascii="Adobe Garamond Pro" w:hAnsi="Adobe Garamond Pro"/>
          <w:b/>
        </w:rPr>
        <w:t>.) Képviselő-testületi határozat</w:t>
      </w:r>
    </w:p>
    <w:p w:rsidR="00AC5ED8" w:rsidRPr="000350B1" w:rsidRDefault="00AC5ED8" w:rsidP="00444F85">
      <w:pPr>
        <w:pStyle w:val="Default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>A 20</w:t>
      </w:r>
      <w:r w:rsidR="000257DD">
        <w:rPr>
          <w:rFonts w:ascii="Adobe Garamond Pro" w:hAnsi="Adobe Garamond Pro"/>
          <w:sz w:val="22"/>
          <w:szCs w:val="22"/>
        </w:rPr>
        <w:t>20</w:t>
      </w:r>
      <w:r w:rsidRPr="000350B1">
        <w:rPr>
          <w:rFonts w:ascii="Adobe Garamond Pro" w:hAnsi="Adobe Garamond Pro"/>
          <w:sz w:val="22"/>
          <w:szCs w:val="22"/>
        </w:rPr>
        <w:t>. évi önkormányzati nyári diákmunkához forrás biztosításár</w:t>
      </w:r>
      <w:r w:rsidR="00035C8F" w:rsidRPr="000350B1">
        <w:rPr>
          <w:rFonts w:ascii="Adobe Garamond Pro" w:hAnsi="Adobe Garamond Pro"/>
          <w:sz w:val="22"/>
          <w:szCs w:val="22"/>
        </w:rPr>
        <w:t>a</w:t>
      </w:r>
    </w:p>
    <w:p w:rsidR="004D7125" w:rsidRDefault="004D7125" w:rsidP="00444F85">
      <w:pPr>
        <w:spacing w:after="0" w:line="240" w:lineRule="auto"/>
        <w:ind w:left="851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Jászfény</w:t>
      </w:r>
      <w:r w:rsidR="004816DA" w:rsidRPr="000350B1">
        <w:rPr>
          <w:rFonts w:ascii="Adobe Garamond Pro" w:hAnsi="Adobe Garamond Pro"/>
        </w:rPr>
        <w:t>szaru Város Önkormányzata a 20</w:t>
      </w:r>
      <w:r w:rsidR="000257DD"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 xml:space="preserve">. évi nyári diákmunka keretében </w:t>
      </w:r>
      <w:r w:rsidR="000257DD">
        <w:rPr>
          <w:rFonts w:ascii="Adobe Garamond Pro" w:hAnsi="Adobe Garamond Pro"/>
        </w:rPr>
        <w:t xml:space="preserve">30 </w:t>
      </w:r>
      <w:r w:rsidRPr="000350B1">
        <w:rPr>
          <w:rFonts w:ascii="Adobe Garamond Pro" w:hAnsi="Adobe Garamond Pro"/>
        </w:rPr>
        <w:t xml:space="preserve">fő foglalkoztatásához </w:t>
      </w:r>
      <w:r w:rsidR="000257DD">
        <w:rPr>
          <w:rFonts w:ascii="Adobe Garamond Pro" w:hAnsi="Adobe Garamond Pro"/>
        </w:rPr>
        <w:t>keret jelleggel 2.500.000 Ft-ot</w:t>
      </w:r>
      <w:r w:rsidRPr="000350B1">
        <w:rPr>
          <w:rFonts w:ascii="Adobe Garamond Pro" w:hAnsi="Adobe Garamond Pro"/>
        </w:rPr>
        <w:t xml:space="preserve"> biztosít Jászfényszaru Város 20</w:t>
      </w:r>
      <w:r w:rsidR="000257DD"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 xml:space="preserve"> évi költségvetésének terhére</w:t>
      </w:r>
      <w:r w:rsidR="00392BDD">
        <w:rPr>
          <w:rFonts w:ascii="Adobe Garamond Pro" w:hAnsi="Adobe Garamond Pro"/>
        </w:rPr>
        <w:t>. Abban az esetben, ha az Önkormányzat a központi foglalkoztatási programból támogatásban részesül a nyári diákfoglalkoztatáshoz, a</w:t>
      </w:r>
      <w:r w:rsidR="00346627">
        <w:rPr>
          <w:rFonts w:ascii="Adobe Garamond Pro" w:hAnsi="Adobe Garamond Pro"/>
        </w:rPr>
        <w:t xml:space="preserve"> jelen határozattal</w:t>
      </w:r>
      <w:r w:rsidR="00392BDD">
        <w:rPr>
          <w:rFonts w:ascii="Adobe Garamond Pro" w:hAnsi="Adobe Garamond Pro"/>
        </w:rPr>
        <w:t xml:space="preserve"> megállapított </w:t>
      </w:r>
      <w:r w:rsidR="00346627">
        <w:rPr>
          <w:rFonts w:ascii="Adobe Garamond Pro" w:hAnsi="Adobe Garamond Pro"/>
        </w:rPr>
        <w:t xml:space="preserve">létszám és </w:t>
      </w:r>
      <w:r w:rsidR="00392BDD">
        <w:rPr>
          <w:rFonts w:ascii="Adobe Garamond Pro" w:hAnsi="Adobe Garamond Pro"/>
        </w:rPr>
        <w:t>saját forrás felhasználhatósága a központi program</w:t>
      </w:r>
      <w:r w:rsidR="00346627">
        <w:rPr>
          <w:rFonts w:ascii="Adobe Garamond Pro" w:hAnsi="Adobe Garamond Pro"/>
        </w:rPr>
        <w:t xml:space="preserve"> keretében</w:t>
      </w:r>
      <w:r w:rsidR="00392BDD">
        <w:rPr>
          <w:rFonts w:ascii="Adobe Garamond Pro" w:hAnsi="Adobe Garamond Pro"/>
        </w:rPr>
        <w:t xml:space="preserve"> foglalkoztatott létszám</w:t>
      </w:r>
      <w:r w:rsidR="00346627">
        <w:rPr>
          <w:rFonts w:ascii="Adobe Garamond Pro" w:hAnsi="Adobe Garamond Pro"/>
        </w:rPr>
        <w:t>mal, illetve an</w:t>
      </w:r>
      <w:r w:rsidR="00392BDD">
        <w:rPr>
          <w:rFonts w:ascii="Adobe Garamond Pro" w:hAnsi="Adobe Garamond Pro"/>
        </w:rPr>
        <w:t>nak megfelelő, 80.941 Ft/fő összeggel csökken.</w:t>
      </w:r>
    </w:p>
    <w:p w:rsidR="00392BDD" w:rsidRPr="000350B1" w:rsidRDefault="00392BDD" w:rsidP="00444F85">
      <w:pPr>
        <w:spacing w:after="0" w:line="240" w:lineRule="auto"/>
        <w:ind w:left="851"/>
        <w:jc w:val="both"/>
        <w:rPr>
          <w:rFonts w:ascii="Adobe Garamond Pro" w:hAnsi="Adobe Garamond Pro"/>
        </w:rPr>
      </w:pP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Határidő:</w:t>
      </w:r>
      <w:r w:rsidRPr="000350B1">
        <w:rPr>
          <w:rFonts w:ascii="Adobe Garamond Pro" w:hAnsi="Adobe Garamond Pro"/>
          <w:b/>
        </w:rPr>
        <w:tab/>
      </w:r>
      <w:r w:rsidRPr="000350B1">
        <w:rPr>
          <w:rFonts w:ascii="Adobe Garamond Pro" w:hAnsi="Adobe Garamond Pro"/>
        </w:rPr>
        <w:t>20</w:t>
      </w:r>
      <w:r w:rsidR="000257DD"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 xml:space="preserve">. augusztus </w:t>
      </w:r>
      <w:r w:rsidR="004E385D" w:rsidRPr="000350B1">
        <w:rPr>
          <w:rFonts w:ascii="Adobe Garamond Pro" w:hAnsi="Adobe Garamond Pro"/>
        </w:rPr>
        <w:t>31</w:t>
      </w:r>
      <w:r w:rsidRPr="000350B1">
        <w:rPr>
          <w:rFonts w:ascii="Adobe Garamond Pro" w:hAnsi="Adobe Garamond Pro"/>
        </w:rPr>
        <w:t>.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Felelős:</w:t>
      </w:r>
      <w:r w:rsidRPr="000350B1">
        <w:rPr>
          <w:rFonts w:ascii="Adobe Garamond Pro" w:hAnsi="Adobe Garamond Pro"/>
          <w:b/>
        </w:rPr>
        <w:tab/>
      </w:r>
      <w:r w:rsidR="00E56B6B">
        <w:rPr>
          <w:rFonts w:ascii="Adobe Garamond Pro" w:hAnsi="Adobe Garamond Pro"/>
          <w:b/>
        </w:rPr>
        <w:tab/>
      </w:r>
      <w:r w:rsidRPr="000350B1">
        <w:rPr>
          <w:rFonts w:ascii="Adobe Garamond Pro" w:hAnsi="Adobe Garamond Pro"/>
        </w:rPr>
        <w:t>Győriné dr. Czeglédi Márta polgármester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 xml:space="preserve">Dr. </w:t>
      </w:r>
      <w:proofErr w:type="spellStart"/>
      <w:r w:rsidRPr="000350B1">
        <w:rPr>
          <w:rFonts w:ascii="Adobe Garamond Pro" w:hAnsi="Adobe Garamond Pro"/>
        </w:rPr>
        <w:t>Voller</w:t>
      </w:r>
      <w:proofErr w:type="spellEnd"/>
      <w:r w:rsidRPr="000350B1">
        <w:rPr>
          <w:rFonts w:ascii="Adobe Garamond Pro" w:hAnsi="Adobe Garamond Pro"/>
        </w:rPr>
        <w:t xml:space="preserve"> Erika jegyző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Tamus Mária</w:t>
      </w:r>
      <w:r w:rsidR="004816DA" w:rsidRPr="000350B1">
        <w:rPr>
          <w:rFonts w:ascii="Adobe Garamond Pro" w:hAnsi="Adobe Garamond Pro"/>
        </w:rPr>
        <w:t xml:space="preserve"> osztályvezető</w:t>
      </w:r>
    </w:p>
    <w:p w:rsidR="00E56B6B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Illés Péter</w:t>
      </w:r>
      <w:r w:rsidR="00E56B6B">
        <w:rPr>
          <w:rFonts w:ascii="Adobe Garamond Pro" w:hAnsi="Adobe Garamond Pro"/>
        </w:rPr>
        <w:t xml:space="preserve"> irodavezető</w:t>
      </w:r>
    </w:p>
    <w:p w:rsidR="004816DA" w:rsidRPr="000350B1" w:rsidRDefault="004D7125" w:rsidP="000257DD">
      <w:pPr>
        <w:spacing w:after="12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Végrehajtásért felelős:</w:t>
      </w:r>
      <w:r w:rsidRPr="000350B1">
        <w:rPr>
          <w:rFonts w:ascii="Adobe Garamond Pro" w:hAnsi="Adobe Garamond Pro"/>
        </w:rPr>
        <w:t xml:space="preserve"> Illés Péter </w:t>
      </w:r>
      <w:r w:rsidR="004816DA" w:rsidRPr="000350B1">
        <w:rPr>
          <w:rFonts w:ascii="Adobe Garamond Pro" w:hAnsi="Adobe Garamond Pro"/>
        </w:rPr>
        <w:t>irodavezető</w:t>
      </w:r>
    </w:p>
    <w:p w:rsidR="004D7125" w:rsidRPr="000350B1" w:rsidRDefault="004D7125" w:rsidP="00444F85">
      <w:pPr>
        <w:spacing w:after="12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Jászfényszaru, 20</w:t>
      </w:r>
      <w:r w:rsidR="000257DD"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 xml:space="preserve">. </w:t>
      </w:r>
      <w:r w:rsidR="000257DD">
        <w:rPr>
          <w:rFonts w:ascii="Adobe Garamond Pro" w:hAnsi="Adobe Garamond Pro"/>
        </w:rPr>
        <w:t xml:space="preserve">június </w:t>
      </w:r>
      <w:r w:rsidR="00DF525D">
        <w:rPr>
          <w:rFonts w:ascii="Adobe Garamond Pro" w:hAnsi="Adobe Garamond Pro"/>
        </w:rPr>
        <w:t>2</w:t>
      </w:r>
      <w:r w:rsidR="0018095D">
        <w:rPr>
          <w:rFonts w:ascii="Adobe Garamond Pro" w:hAnsi="Adobe Garamond Pro"/>
        </w:rPr>
        <w:t>3</w:t>
      </w:r>
      <w:r w:rsidRPr="000350B1">
        <w:rPr>
          <w:rFonts w:ascii="Adobe Garamond Pro" w:hAnsi="Adobe Garamond Pro"/>
        </w:rPr>
        <w:t>.</w:t>
      </w:r>
    </w:p>
    <w:p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Tisztelettel:</w:t>
      </w:r>
    </w:p>
    <w:p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</w:p>
    <w:p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</w:p>
    <w:p w:rsidR="004D7125" w:rsidRPr="000350B1" w:rsidRDefault="004E385D" w:rsidP="004D712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Győriné dr. Czeglédi Márta</w:t>
      </w:r>
    </w:p>
    <w:p w:rsidR="00FB2B8A" w:rsidRPr="000B1358" w:rsidRDefault="004E385D" w:rsidP="000257DD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eastAsia="Calibri" w:hAnsi="Adobe Garamond Pro" w:cs="Times New Roman"/>
          <w:sz w:val="24"/>
          <w:szCs w:val="24"/>
        </w:rPr>
      </w:pPr>
      <w:r w:rsidRPr="000350B1">
        <w:rPr>
          <w:rFonts w:ascii="Adobe Garamond Pro" w:hAnsi="Adobe Garamond Pro"/>
        </w:rPr>
        <w:t>polgármester</w:t>
      </w:r>
    </w:p>
    <w:sectPr w:rsidR="00FB2B8A" w:rsidRPr="000B1358" w:rsidSect="00392BDD">
      <w:footerReference w:type="default" r:id="rId10"/>
      <w:pgSz w:w="11906" w:h="16838"/>
      <w:pgMar w:top="567" w:right="1417" w:bottom="851" w:left="1417" w:header="709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D5EAA" w:rsidRDefault="007D5EAA" w:rsidP="00DB44F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</w:t>
    </w:r>
    <w:r w:rsidR="0074216C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7D5EAA">
      <w:rPr>
        <w:rFonts w:ascii="Adobe Garamond Pro" w:hAnsi="Adobe Garamond Pro" w:cs="Adobe Garamond Pro"/>
        <w:sz w:val="16"/>
        <w:szCs w:val="16"/>
        <w:lang w:val="hu-HU"/>
      </w:rPr>
      <w:t>2</w:t>
    </w:r>
    <w:r w:rsidR="00A268AE">
      <w:rPr>
        <w:rFonts w:ascii="Adobe Garamond Pro" w:hAnsi="Adobe Garamond Pro" w:cs="Adobe Garamond Pro"/>
        <w:sz w:val="16"/>
        <w:szCs w:val="16"/>
        <w:lang w:val="hu-HU"/>
      </w:rPr>
      <w:t>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268AE">
      <w:rPr>
        <w:rFonts w:ascii="Adobe Garamond Pro" w:hAnsi="Adobe Garamond Pro" w:cs="Adobe Garamond Pro"/>
        <w:sz w:val="16"/>
        <w:szCs w:val="16"/>
        <w:lang w:val="hu-HU"/>
      </w:rPr>
      <w:t>projektiroda</w:t>
    </w:r>
    <w:r w:rsidR="00AB594A">
      <w:rPr>
        <w:rFonts w:ascii="Adobe Garamond Pro" w:hAnsi="Adobe Garamond Pro" w:cs="Adobe Garamond Pro"/>
        <w:sz w:val="16"/>
        <w:szCs w:val="16"/>
        <w:lang w:val="hu-HU"/>
      </w:rPr>
      <w:t>@</w:t>
    </w:r>
    <w:r w:rsidR="008349BB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CD0A8F"/>
    <w:multiLevelType w:val="hybridMultilevel"/>
    <w:tmpl w:val="C5584500"/>
    <w:lvl w:ilvl="0" w:tplc="A9D6202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6"/>
  <w:proofState w:spelling="clean" w:grammar="clean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7DD"/>
    <w:rsid w:val="00032FC0"/>
    <w:rsid w:val="000350B1"/>
    <w:rsid w:val="00035C8F"/>
    <w:rsid w:val="00090836"/>
    <w:rsid w:val="000B1358"/>
    <w:rsid w:val="000B1EE3"/>
    <w:rsid w:val="000D2EFE"/>
    <w:rsid w:val="000F4E32"/>
    <w:rsid w:val="00103D5A"/>
    <w:rsid w:val="00111A39"/>
    <w:rsid w:val="00142D30"/>
    <w:rsid w:val="00143F84"/>
    <w:rsid w:val="0018095D"/>
    <w:rsid w:val="00190CE1"/>
    <w:rsid w:val="001A2F8E"/>
    <w:rsid w:val="001A7B64"/>
    <w:rsid w:val="001C2145"/>
    <w:rsid w:val="001D025E"/>
    <w:rsid w:val="001D1A0F"/>
    <w:rsid w:val="001F5B2C"/>
    <w:rsid w:val="00202AED"/>
    <w:rsid w:val="00214D4E"/>
    <w:rsid w:val="00220B65"/>
    <w:rsid w:val="00234C67"/>
    <w:rsid w:val="002414BB"/>
    <w:rsid w:val="00272BD9"/>
    <w:rsid w:val="00284AFF"/>
    <w:rsid w:val="002A3225"/>
    <w:rsid w:val="002E7AF0"/>
    <w:rsid w:val="00312D38"/>
    <w:rsid w:val="00335D14"/>
    <w:rsid w:val="00346627"/>
    <w:rsid w:val="00384AF2"/>
    <w:rsid w:val="00392283"/>
    <w:rsid w:val="00392BDD"/>
    <w:rsid w:val="00397B25"/>
    <w:rsid w:val="003A351A"/>
    <w:rsid w:val="003E331B"/>
    <w:rsid w:val="00423577"/>
    <w:rsid w:val="00432BB6"/>
    <w:rsid w:val="00444F85"/>
    <w:rsid w:val="00476A66"/>
    <w:rsid w:val="004816DA"/>
    <w:rsid w:val="00497FE5"/>
    <w:rsid w:val="004A5A21"/>
    <w:rsid w:val="004C4A7C"/>
    <w:rsid w:val="004C5909"/>
    <w:rsid w:val="004C6888"/>
    <w:rsid w:val="004D7125"/>
    <w:rsid w:val="004E385D"/>
    <w:rsid w:val="0053112D"/>
    <w:rsid w:val="00533E75"/>
    <w:rsid w:val="00541F9A"/>
    <w:rsid w:val="005517C7"/>
    <w:rsid w:val="0059154A"/>
    <w:rsid w:val="005C75B5"/>
    <w:rsid w:val="005E12F5"/>
    <w:rsid w:val="006079A2"/>
    <w:rsid w:val="00623A85"/>
    <w:rsid w:val="006448A8"/>
    <w:rsid w:val="00685D57"/>
    <w:rsid w:val="006A45BB"/>
    <w:rsid w:val="006C0ABA"/>
    <w:rsid w:val="006C2875"/>
    <w:rsid w:val="006C4BB3"/>
    <w:rsid w:val="006E0908"/>
    <w:rsid w:val="006E74C4"/>
    <w:rsid w:val="00702916"/>
    <w:rsid w:val="0071319F"/>
    <w:rsid w:val="00737543"/>
    <w:rsid w:val="007401E3"/>
    <w:rsid w:val="0074216C"/>
    <w:rsid w:val="007509DB"/>
    <w:rsid w:val="00761B5D"/>
    <w:rsid w:val="00761C86"/>
    <w:rsid w:val="007D0AF8"/>
    <w:rsid w:val="007D5EAA"/>
    <w:rsid w:val="00814C01"/>
    <w:rsid w:val="00825C83"/>
    <w:rsid w:val="00832E01"/>
    <w:rsid w:val="008349BB"/>
    <w:rsid w:val="008626BE"/>
    <w:rsid w:val="00885044"/>
    <w:rsid w:val="0088688A"/>
    <w:rsid w:val="008A5577"/>
    <w:rsid w:val="008B054B"/>
    <w:rsid w:val="008B2CE4"/>
    <w:rsid w:val="008D4658"/>
    <w:rsid w:val="008E03D8"/>
    <w:rsid w:val="008E7AF5"/>
    <w:rsid w:val="0091708C"/>
    <w:rsid w:val="00923E39"/>
    <w:rsid w:val="00927319"/>
    <w:rsid w:val="00991445"/>
    <w:rsid w:val="009A0D93"/>
    <w:rsid w:val="009B3266"/>
    <w:rsid w:val="009B55A4"/>
    <w:rsid w:val="009D4C35"/>
    <w:rsid w:val="00A268AE"/>
    <w:rsid w:val="00A27E43"/>
    <w:rsid w:val="00A456D2"/>
    <w:rsid w:val="00A97E87"/>
    <w:rsid w:val="00AA500E"/>
    <w:rsid w:val="00AB4256"/>
    <w:rsid w:val="00AB594A"/>
    <w:rsid w:val="00AC5ED8"/>
    <w:rsid w:val="00AD6E3E"/>
    <w:rsid w:val="00AE08CA"/>
    <w:rsid w:val="00AE600B"/>
    <w:rsid w:val="00B12DCB"/>
    <w:rsid w:val="00B1776A"/>
    <w:rsid w:val="00B25E39"/>
    <w:rsid w:val="00B3098A"/>
    <w:rsid w:val="00B413A9"/>
    <w:rsid w:val="00B43D63"/>
    <w:rsid w:val="00B942EC"/>
    <w:rsid w:val="00BC056F"/>
    <w:rsid w:val="00BC62B5"/>
    <w:rsid w:val="00C018F3"/>
    <w:rsid w:val="00C2270F"/>
    <w:rsid w:val="00C42B7B"/>
    <w:rsid w:val="00C66292"/>
    <w:rsid w:val="00C70B49"/>
    <w:rsid w:val="00C746D9"/>
    <w:rsid w:val="00C928B4"/>
    <w:rsid w:val="00CA0EFF"/>
    <w:rsid w:val="00CA6C59"/>
    <w:rsid w:val="00CB1AD9"/>
    <w:rsid w:val="00CB26DD"/>
    <w:rsid w:val="00D11098"/>
    <w:rsid w:val="00D14CA2"/>
    <w:rsid w:val="00D351A3"/>
    <w:rsid w:val="00D4323D"/>
    <w:rsid w:val="00D67314"/>
    <w:rsid w:val="00DB1CB6"/>
    <w:rsid w:val="00DB44F4"/>
    <w:rsid w:val="00DC08B6"/>
    <w:rsid w:val="00DC0928"/>
    <w:rsid w:val="00DC3C76"/>
    <w:rsid w:val="00DF525D"/>
    <w:rsid w:val="00E25701"/>
    <w:rsid w:val="00E34A47"/>
    <w:rsid w:val="00E355FE"/>
    <w:rsid w:val="00E56B6B"/>
    <w:rsid w:val="00E668D3"/>
    <w:rsid w:val="00E73F10"/>
    <w:rsid w:val="00E927A2"/>
    <w:rsid w:val="00E96085"/>
    <w:rsid w:val="00EA6476"/>
    <w:rsid w:val="00EC0961"/>
    <w:rsid w:val="00EE598C"/>
    <w:rsid w:val="00F0695D"/>
    <w:rsid w:val="00F32EE2"/>
    <w:rsid w:val="00F84239"/>
    <w:rsid w:val="00F95EEC"/>
    <w:rsid w:val="00FA5AE5"/>
    <w:rsid w:val="00FB2B8A"/>
    <w:rsid w:val="00FC3DA4"/>
    <w:rsid w:val="00FD4BDF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7"/>
    <o:shapelayout v:ext="edit">
      <o:idmap v:ext="edit" data="1"/>
    </o:shapelayout>
  </w:shapeDefaults>
  <w:decimalSymbol w:val=","/>
  <w:listSeparator w:val=";"/>
  <w14:docId w14:val="320DD05A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customStyle="1" w:styleId="Default">
    <w:name w:val="Default"/>
    <w:rsid w:val="005517C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5517C7"/>
  </w:style>
  <w:style w:type="paragraph" w:styleId="Csakszveg">
    <w:name w:val="Plain Text"/>
    <w:basedOn w:val="Norml"/>
    <w:link w:val="CsakszvegChar"/>
    <w:uiPriority w:val="99"/>
    <w:unhideWhenUsed/>
    <w:rsid w:val="005517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5517C7"/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uiPriority w:val="34"/>
    <w:qFormat/>
    <w:rsid w:val="00D351A3"/>
    <w:pPr>
      <w:spacing w:before="100" w:beforeAutospacing="1" w:after="100" w:afterAutospacing="1" w:line="240" w:lineRule="auto"/>
      <w:ind w:left="720"/>
      <w:contextualSpacing/>
      <w:jc w:val="both"/>
    </w:pPr>
    <w:rPr>
      <w:rFonts w:ascii="Times New Roman" w:eastAsia="Calibri" w:hAnsi="Times New Roman" w:cs="Times New Roman"/>
    </w:rPr>
  </w:style>
  <w:style w:type="character" w:styleId="Feloldatlanmegemlts">
    <w:name w:val="Unresolved Mention"/>
    <w:basedOn w:val="Bekezdsalapbettpusa"/>
    <w:uiPriority w:val="99"/>
    <w:semiHidden/>
    <w:unhideWhenUsed/>
    <w:rsid w:val="00E92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3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6937-65C0-4C84-B552-E6DB391A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362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project1</cp:lastModifiedBy>
  <cp:revision>2</cp:revision>
  <cp:lastPrinted>2020-06-24T11:09:00Z</cp:lastPrinted>
  <dcterms:created xsi:type="dcterms:W3CDTF">2020-06-25T07:47:00Z</dcterms:created>
  <dcterms:modified xsi:type="dcterms:W3CDTF">2020-06-25T07:47:00Z</dcterms:modified>
</cp:coreProperties>
</file>